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23" w:rsidRDefault="00E92759" w:rsidP="00E927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Charter Township of Union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Authority Board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EDA Board Regular Meeting – Twp. Hall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December 20, 2011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5:15 p.m.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</w:rPr>
      </w:pPr>
    </w:p>
    <w:p w:rsidR="00E92759" w:rsidRDefault="00E92759" w:rsidP="00E9275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:rsidR="00E92759" w:rsidRDefault="00E92759" w:rsidP="00E92759">
      <w:pPr>
        <w:pStyle w:val="NoSpacing"/>
        <w:jc w:val="center"/>
        <w:rPr>
          <w:b/>
          <w:sz w:val="24"/>
          <w:szCs w:val="24"/>
          <w:u w:val="single"/>
        </w:rPr>
      </w:pPr>
    </w:p>
    <w:p w:rsidR="00E92759" w:rsidRPr="00E92759" w:rsidRDefault="00E92759" w:rsidP="00E92759">
      <w:pPr>
        <w:pStyle w:val="NoSpacing"/>
        <w:rPr>
          <w:b/>
          <w:u w:val="single"/>
        </w:rPr>
      </w:pPr>
      <w:r w:rsidRPr="00E92759">
        <w:rPr>
          <w:b/>
          <w:u w:val="single"/>
        </w:rPr>
        <w:t>Call to Order</w:t>
      </w:r>
    </w:p>
    <w:p w:rsidR="00E92759" w:rsidRDefault="00E92759" w:rsidP="00E92759">
      <w:pPr>
        <w:pStyle w:val="NoSpacing"/>
      </w:pPr>
      <w:r>
        <w:t xml:space="preserve">The meeting was called to order by Vice-Chairperson </w:t>
      </w:r>
      <w:proofErr w:type="spellStart"/>
      <w:r>
        <w:t>Zehnder</w:t>
      </w:r>
      <w:proofErr w:type="spellEnd"/>
      <w:r>
        <w:t xml:space="preserve"> at 5:18 p.m.</w:t>
      </w:r>
      <w:r w:rsidR="00932557">
        <w:t xml:space="preserve"> in the township hall.</w:t>
      </w:r>
    </w:p>
    <w:p w:rsidR="00E92759" w:rsidRDefault="00E92759" w:rsidP="00E92759">
      <w:pPr>
        <w:pStyle w:val="NoSpacing"/>
      </w:pPr>
    </w:p>
    <w:p w:rsidR="00E92759" w:rsidRDefault="00E92759" w:rsidP="00E92759">
      <w:pPr>
        <w:pStyle w:val="NoSpacing"/>
        <w:rPr>
          <w:b/>
          <w:u w:val="single"/>
        </w:rPr>
      </w:pPr>
      <w:r>
        <w:rPr>
          <w:b/>
          <w:u w:val="single"/>
        </w:rPr>
        <w:t>Roll Call</w:t>
      </w:r>
    </w:p>
    <w:p w:rsidR="00E92759" w:rsidRDefault="00E92759" w:rsidP="00E92759">
      <w:pPr>
        <w:pStyle w:val="NoSpacing"/>
      </w:pPr>
      <w:r>
        <w:t xml:space="preserve">Present:   John Barker, Carol Churchill, Marty </w:t>
      </w:r>
      <w:proofErr w:type="spellStart"/>
      <w:r>
        <w:t>Figg</w:t>
      </w:r>
      <w:proofErr w:type="spellEnd"/>
      <w:r>
        <w:t xml:space="preserve">, Tom </w:t>
      </w:r>
      <w:proofErr w:type="spellStart"/>
      <w:r>
        <w:t>Kequom</w:t>
      </w:r>
      <w:proofErr w:type="spellEnd"/>
      <w:r>
        <w:t xml:space="preserve">, Bryan </w:t>
      </w:r>
      <w:proofErr w:type="spellStart"/>
      <w:r>
        <w:t>Mielke</w:t>
      </w:r>
      <w:proofErr w:type="spellEnd"/>
      <w:r>
        <w:t xml:space="preserve">, J </w:t>
      </w:r>
      <w:proofErr w:type="spellStart"/>
      <w:r>
        <w:t>im</w:t>
      </w:r>
      <w:proofErr w:type="spellEnd"/>
      <w:r>
        <w:t xml:space="preserve"> </w:t>
      </w:r>
      <w:proofErr w:type="spellStart"/>
      <w:r>
        <w:t>Zalud</w:t>
      </w:r>
      <w:proofErr w:type="spellEnd"/>
      <w:r>
        <w:t xml:space="preserve"> and Bill </w:t>
      </w:r>
    </w:p>
    <w:p w:rsidR="00E92759" w:rsidRDefault="00E92759" w:rsidP="00E92759">
      <w:pPr>
        <w:pStyle w:val="NoSpacing"/>
      </w:pPr>
      <w:r>
        <w:tab/>
        <w:t xml:space="preserve">   </w:t>
      </w:r>
      <w:proofErr w:type="spellStart"/>
      <w:r>
        <w:t>Zehnder</w:t>
      </w:r>
      <w:proofErr w:type="spellEnd"/>
    </w:p>
    <w:p w:rsidR="00E92759" w:rsidRDefault="00E92759" w:rsidP="00E92759">
      <w:pPr>
        <w:pStyle w:val="NoSpacing"/>
      </w:pPr>
      <w:r>
        <w:t>Absent:   Kathy Backus (exc.) and Jennifer Turner (exc.)</w:t>
      </w:r>
    </w:p>
    <w:p w:rsidR="00E92759" w:rsidRDefault="00A01742" w:rsidP="00E92759">
      <w:pPr>
        <w:pStyle w:val="NoSpacing"/>
      </w:pPr>
      <w:r>
        <w:t xml:space="preserve">Others Present:   Tim </w:t>
      </w:r>
      <w:proofErr w:type="spellStart"/>
      <w:r>
        <w:t>La</w:t>
      </w:r>
      <w:r w:rsidR="00E92759">
        <w:t>nnen</w:t>
      </w:r>
      <w:proofErr w:type="spellEnd"/>
      <w:r w:rsidR="00E92759">
        <w:t xml:space="preserve">, Randy Robinson, Brian Smith and John </w:t>
      </w:r>
      <w:proofErr w:type="spellStart"/>
      <w:r w:rsidR="00E92759">
        <w:t>Verway</w:t>
      </w:r>
      <w:proofErr w:type="spellEnd"/>
    </w:p>
    <w:p w:rsidR="00E92759" w:rsidRDefault="00E92759" w:rsidP="00E92759">
      <w:pPr>
        <w:pStyle w:val="NoSpacing"/>
      </w:pPr>
    </w:p>
    <w:p w:rsidR="00E92759" w:rsidRDefault="00E92759" w:rsidP="00E92759">
      <w:pPr>
        <w:pStyle w:val="NoSpacing"/>
        <w:rPr>
          <w:b/>
          <w:u w:val="single"/>
        </w:rPr>
      </w:pPr>
      <w:r>
        <w:rPr>
          <w:b/>
          <w:u w:val="single"/>
        </w:rPr>
        <w:t>Approval of Regular Meeting Minutes – November 15, 2011</w:t>
      </w:r>
    </w:p>
    <w:p w:rsidR="00E92759" w:rsidRDefault="00E92759" w:rsidP="00E92759">
      <w:pPr>
        <w:pStyle w:val="NoSpacing"/>
      </w:pPr>
      <w:proofErr w:type="gramStart"/>
      <w:r>
        <w:rPr>
          <w:b/>
        </w:rPr>
        <w:t>MOVED</w:t>
      </w:r>
      <w:r>
        <w:t xml:space="preserve"> by Barker, seconded by Churchill to approve minutes of the November 15, 2011 board meeting.</w:t>
      </w:r>
      <w:proofErr w:type="gramEnd"/>
    </w:p>
    <w:p w:rsidR="00E92759" w:rsidRDefault="00E92759" w:rsidP="00E92759">
      <w:pPr>
        <w:pStyle w:val="NoSpacing"/>
        <w:rPr>
          <w:b/>
        </w:rPr>
      </w:pPr>
      <w:r>
        <w:t xml:space="preserve">There were no questions.  </w:t>
      </w:r>
      <w:r>
        <w:rPr>
          <w:b/>
        </w:rPr>
        <w:t xml:space="preserve">MOTION CARRIED 7-0.  </w:t>
      </w:r>
    </w:p>
    <w:p w:rsidR="00E92759" w:rsidRDefault="00E92759" w:rsidP="00E92759">
      <w:pPr>
        <w:pStyle w:val="NoSpacing"/>
        <w:rPr>
          <w:b/>
        </w:rPr>
      </w:pPr>
    </w:p>
    <w:p w:rsidR="00E92759" w:rsidRDefault="00E92759" w:rsidP="00E92759">
      <w:pPr>
        <w:pStyle w:val="NoSpacing"/>
        <w:rPr>
          <w:b/>
          <w:u w:val="single"/>
        </w:rPr>
      </w:pPr>
      <w:r>
        <w:rPr>
          <w:b/>
          <w:u w:val="single"/>
        </w:rPr>
        <w:t>Approval of Agenda</w:t>
      </w:r>
    </w:p>
    <w:p w:rsidR="00E92759" w:rsidRPr="00CA0893" w:rsidRDefault="00D5500A" w:rsidP="00E92759">
      <w:pPr>
        <w:pStyle w:val="NoSpacing"/>
        <w:rPr>
          <w:b/>
        </w:rPr>
      </w:pPr>
      <w:proofErr w:type="gramStart"/>
      <w:r>
        <w:rPr>
          <w:b/>
        </w:rPr>
        <w:t xml:space="preserve">MOVED </w:t>
      </w:r>
      <w:r>
        <w:t xml:space="preserve">by </w:t>
      </w:r>
      <w:proofErr w:type="spellStart"/>
      <w:r>
        <w:t>Zalud</w:t>
      </w:r>
      <w:proofErr w:type="spellEnd"/>
      <w:r>
        <w:t xml:space="preserve">, seconded by </w:t>
      </w:r>
      <w:proofErr w:type="spellStart"/>
      <w:r>
        <w:t>Figg</w:t>
      </w:r>
      <w:proofErr w:type="spellEnd"/>
      <w:r>
        <w:t xml:space="preserve"> to approve the agenda as prepared.</w:t>
      </w:r>
      <w:proofErr w:type="gramEnd"/>
      <w:r w:rsidR="00CA0893">
        <w:t xml:space="preserve">  </w:t>
      </w:r>
      <w:r w:rsidR="00CA0893">
        <w:rPr>
          <w:b/>
        </w:rPr>
        <w:t>MOTION CARRIED 7-0.</w:t>
      </w:r>
    </w:p>
    <w:p w:rsidR="00D5500A" w:rsidRDefault="00D5500A" w:rsidP="00E92759">
      <w:pPr>
        <w:pStyle w:val="NoSpacing"/>
      </w:pPr>
    </w:p>
    <w:p w:rsidR="00D5500A" w:rsidRDefault="00D5500A" w:rsidP="00E92759">
      <w:pPr>
        <w:pStyle w:val="NoSpacing"/>
      </w:pPr>
      <w:r>
        <w:rPr>
          <w:b/>
          <w:u w:val="single"/>
        </w:rPr>
        <w:t>Remarks by Citizens</w:t>
      </w:r>
    </w:p>
    <w:p w:rsidR="00D5500A" w:rsidRDefault="00A01742" w:rsidP="00E92759">
      <w:pPr>
        <w:pStyle w:val="NoSpacing"/>
      </w:pPr>
      <w:r>
        <w:t>There were no</w:t>
      </w:r>
      <w:r w:rsidR="00D5500A">
        <w:t xml:space="preserve"> comments</w:t>
      </w:r>
      <w:r>
        <w:t>.</w:t>
      </w:r>
    </w:p>
    <w:p w:rsidR="00A01742" w:rsidRDefault="00A01742" w:rsidP="00E92759">
      <w:pPr>
        <w:pStyle w:val="NoSpacing"/>
      </w:pPr>
    </w:p>
    <w:p w:rsidR="00D5500A" w:rsidRPr="00D5500A" w:rsidRDefault="00D5500A" w:rsidP="00E92759">
      <w:pPr>
        <w:pStyle w:val="NoSpacing"/>
        <w:rPr>
          <w:b/>
          <w:u w:val="single"/>
        </w:rPr>
      </w:pPr>
      <w:r>
        <w:rPr>
          <w:b/>
          <w:u w:val="single"/>
        </w:rPr>
        <w:t>Accounts Payable</w:t>
      </w:r>
    </w:p>
    <w:p w:rsidR="00E92759" w:rsidRPr="000033E4" w:rsidRDefault="00D5500A" w:rsidP="00D5500A">
      <w:pPr>
        <w:pStyle w:val="NoSpacing"/>
        <w:numPr>
          <w:ilvl w:val="0"/>
          <w:numId w:val="1"/>
        </w:numPr>
        <w:rPr>
          <w:b/>
        </w:rPr>
      </w:pPr>
      <w:r w:rsidRPr="000033E4">
        <w:rPr>
          <w:b/>
        </w:rPr>
        <w:t xml:space="preserve">East D.D.A. District Check Register, </w:t>
      </w:r>
      <w:proofErr w:type="spellStart"/>
      <w:r w:rsidRPr="000033E4">
        <w:rPr>
          <w:b/>
        </w:rPr>
        <w:t>dtd</w:t>
      </w:r>
      <w:proofErr w:type="spellEnd"/>
      <w:r w:rsidRPr="000033E4">
        <w:rPr>
          <w:b/>
        </w:rPr>
        <w:t xml:space="preserve">. December 16, 2011 – </w:t>
      </w:r>
      <w:r w:rsidRPr="000033E4">
        <w:t xml:space="preserve">Accountant </w:t>
      </w:r>
      <w:proofErr w:type="spellStart"/>
      <w:r w:rsidRPr="000033E4">
        <w:t>Kantner</w:t>
      </w:r>
      <w:proofErr w:type="spellEnd"/>
      <w:r w:rsidRPr="000033E4">
        <w:t xml:space="preserve"> described invoices presented fo</w:t>
      </w:r>
      <w:r w:rsidR="00E565F8" w:rsidRPr="000033E4">
        <w:t>r payment approval by the board amounting to $11,929.06.</w:t>
      </w:r>
      <w:r w:rsidR="000033E4" w:rsidRPr="000033E4">
        <w:t xml:space="preserve">  Regarding the payment of $1,333.31 to C &amp; </w:t>
      </w:r>
      <w:r w:rsidR="00A01742">
        <w:t xml:space="preserve">R Electric, Robinson explained </w:t>
      </w:r>
      <w:r w:rsidR="000033E4" w:rsidRPr="000033E4">
        <w:t>this was</w:t>
      </w:r>
      <w:r w:rsidR="00A01742">
        <w:t xml:space="preserve"> an </w:t>
      </w:r>
      <w:r w:rsidR="000033E4" w:rsidRPr="000033E4">
        <w:t xml:space="preserve">additional invoice after the project </w:t>
      </w:r>
      <w:r w:rsidR="00E01D83">
        <w:t xml:space="preserve">had </w:t>
      </w:r>
      <w:r w:rsidR="000033E4" w:rsidRPr="000033E4">
        <w:t xml:space="preserve">closed because of </w:t>
      </w:r>
      <w:r w:rsidR="00E01D83">
        <w:t>the finishing landscape work</w:t>
      </w:r>
      <w:r w:rsidR="000033E4" w:rsidRPr="000033E4">
        <w:t xml:space="preserve"> which had to be done.  Previously used metal edging needed to be replaced with steel.  </w:t>
      </w:r>
      <w:r w:rsidR="000033E4" w:rsidRPr="000033E4">
        <w:rPr>
          <w:b/>
        </w:rPr>
        <w:t>MOVED</w:t>
      </w:r>
      <w:r w:rsidR="000033E4" w:rsidRPr="000033E4">
        <w:t xml:space="preserve"> by </w:t>
      </w:r>
      <w:proofErr w:type="spellStart"/>
      <w:r w:rsidR="000033E4" w:rsidRPr="000033E4">
        <w:t>Zalud</w:t>
      </w:r>
      <w:proofErr w:type="spellEnd"/>
      <w:r w:rsidR="000033E4" w:rsidRPr="000033E4">
        <w:t xml:space="preserve">, seconded by Churchill to pay East D.D.A. bills as presented.  </w:t>
      </w:r>
      <w:r w:rsidR="00C01473">
        <w:rPr>
          <w:b/>
        </w:rPr>
        <w:t xml:space="preserve">MOTION CARRIED 7-0.  </w:t>
      </w:r>
      <w:r w:rsidR="00E565F8" w:rsidRPr="000033E4">
        <w:t>(A copy of the check register will be filed with these minutes.)</w:t>
      </w:r>
    </w:p>
    <w:p w:rsidR="00E565F8" w:rsidRPr="00E01D83" w:rsidRDefault="00E565F8" w:rsidP="00D5500A">
      <w:pPr>
        <w:pStyle w:val="NoSpacing"/>
        <w:numPr>
          <w:ilvl w:val="0"/>
          <w:numId w:val="1"/>
        </w:numPr>
        <w:rPr>
          <w:b/>
        </w:rPr>
      </w:pPr>
      <w:r w:rsidRPr="000033E4">
        <w:rPr>
          <w:b/>
        </w:rPr>
        <w:t xml:space="preserve">West D.D.A. District Check Register, </w:t>
      </w:r>
      <w:proofErr w:type="spellStart"/>
      <w:r w:rsidRPr="000033E4">
        <w:rPr>
          <w:b/>
        </w:rPr>
        <w:t>dtd</w:t>
      </w:r>
      <w:proofErr w:type="spellEnd"/>
      <w:r w:rsidRPr="000033E4">
        <w:rPr>
          <w:b/>
        </w:rPr>
        <w:t xml:space="preserve">. December 16, 2011 </w:t>
      </w:r>
      <w:r w:rsidRPr="000033E4">
        <w:t>– No invoices were presented for payment</w:t>
      </w:r>
      <w:r w:rsidR="00A01742">
        <w:t xml:space="preserve"> approval</w:t>
      </w:r>
      <w:r w:rsidRPr="000033E4">
        <w:t>.</w:t>
      </w:r>
    </w:p>
    <w:p w:rsidR="00E01D83" w:rsidRPr="00E01D83" w:rsidRDefault="00E01D83" w:rsidP="00E01D83">
      <w:pPr>
        <w:pStyle w:val="NoSpacing"/>
        <w:ind w:left="360"/>
      </w:pPr>
      <w:r w:rsidRPr="00E01D83">
        <w:t>(A copy of the check registers will be filed with these minutes.)</w:t>
      </w:r>
    </w:p>
    <w:p w:rsidR="00E565F8" w:rsidRPr="000033E4" w:rsidRDefault="00E565F8" w:rsidP="00E565F8">
      <w:pPr>
        <w:pStyle w:val="NoSpacing"/>
      </w:pPr>
      <w:r w:rsidRPr="000033E4">
        <w:rPr>
          <w:b/>
          <w:u w:val="single"/>
        </w:rPr>
        <w:t xml:space="preserve">Financial Statements – November 2011 </w:t>
      </w:r>
      <w:r w:rsidRPr="000033E4">
        <w:t xml:space="preserve">– </w:t>
      </w:r>
      <w:proofErr w:type="spellStart"/>
      <w:r w:rsidRPr="000033E4">
        <w:t>Kantner</w:t>
      </w:r>
      <w:proofErr w:type="spellEnd"/>
      <w:r w:rsidRPr="000033E4">
        <w:t xml:space="preserve"> reviewed the November statements for the following funds:</w:t>
      </w:r>
    </w:p>
    <w:p w:rsidR="00E565F8" w:rsidRPr="000033E4" w:rsidRDefault="00E565F8" w:rsidP="00E565F8">
      <w:pPr>
        <w:pStyle w:val="NoSpacing"/>
        <w:numPr>
          <w:ilvl w:val="0"/>
          <w:numId w:val="2"/>
        </w:numPr>
      </w:pPr>
      <w:r w:rsidRPr="000033E4">
        <w:rPr>
          <w:b/>
        </w:rPr>
        <w:t xml:space="preserve">East D.D.A. District – </w:t>
      </w:r>
      <w:r w:rsidRPr="000033E4">
        <w:t>Operation Fund #248</w:t>
      </w:r>
    </w:p>
    <w:p w:rsidR="00E565F8" w:rsidRPr="000033E4" w:rsidRDefault="00E565F8" w:rsidP="00E565F8">
      <w:pPr>
        <w:pStyle w:val="NoSpacing"/>
        <w:numPr>
          <w:ilvl w:val="0"/>
          <w:numId w:val="2"/>
        </w:numPr>
      </w:pPr>
      <w:r w:rsidRPr="000033E4">
        <w:rPr>
          <w:b/>
        </w:rPr>
        <w:t>West D.D.A. District –</w:t>
      </w:r>
      <w:r w:rsidRPr="000033E4">
        <w:t xml:space="preserve"> Operating Fund #250</w:t>
      </w:r>
    </w:p>
    <w:p w:rsidR="00E565F8" w:rsidRPr="000033E4" w:rsidRDefault="00E565F8" w:rsidP="00E565F8">
      <w:pPr>
        <w:pStyle w:val="NoSpacing"/>
        <w:numPr>
          <w:ilvl w:val="0"/>
          <w:numId w:val="2"/>
        </w:numPr>
      </w:pPr>
      <w:r w:rsidRPr="000033E4">
        <w:rPr>
          <w:b/>
        </w:rPr>
        <w:t>West D.D.A. District –</w:t>
      </w:r>
      <w:r w:rsidRPr="000033E4">
        <w:t xml:space="preserve"> Bond Debt Retirement Fund #396</w:t>
      </w:r>
    </w:p>
    <w:p w:rsidR="00E565F8" w:rsidRPr="000033E4" w:rsidRDefault="00E565F8" w:rsidP="00E565F8">
      <w:pPr>
        <w:pStyle w:val="NoSpacing"/>
        <w:numPr>
          <w:ilvl w:val="0"/>
          <w:numId w:val="2"/>
        </w:numPr>
      </w:pPr>
      <w:r w:rsidRPr="000033E4">
        <w:rPr>
          <w:b/>
        </w:rPr>
        <w:t>West D.D.A. District –</w:t>
      </w:r>
      <w:r w:rsidRPr="000033E4">
        <w:t xml:space="preserve"> Special Assessment Fund #398</w:t>
      </w:r>
    </w:p>
    <w:p w:rsidR="00E565F8" w:rsidRPr="000033E4" w:rsidRDefault="00932557" w:rsidP="00E565F8">
      <w:pPr>
        <w:pStyle w:val="NoSpacing"/>
        <w:ind w:left="360"/>
      </w:pPr>
      <w:r>
        <w:t>(A copy of</w:t>
      </w:r>
      <w:r w:rsidR="000033E4" w:rsidRPr="000033E4">
        <w:t xml:space="preserve"> financial statements for November 2011</w:t>
      </w:r>
      <w:r w:rsidR="00E565F8" w:rsidRPr="000033E4">
        <w:t xml:space="preserve"> will be filed with these minutes.)</w:t>
      </w:r>
    </w:p>
    <w:p w:rsidR="00C01473" w:rsidRDefault="00C01473" w:rsidP="00E565F8">
      <w:pPr>
        <w:pStyle w:val="NoSpacing"/>
        <w:ind w:left="360"/>
        <w:rPr>
          <w:sz w:val="24"/>
          <w:szCs w:val="24"/>
        </w:rPr>
      </w:pPr>
    </w:p>
    <w:p w:rsidR="00C01473" w:rsidRDefault="00C01473" w:rsidP="00E565F8">
      <w:pPr>
        <w:pStyle w:val="NoSpacing"/>
        <w:ind w:left="360"/>
        <w:rPr>
          <w:sz w:val="24"/>
          <w:szCs w:val="24"/>
        </w:rPr>
      </w:pPr>
    </w:p>
    <w:p w:rsidR="00C01473" w:rsidRDefault="00C01473" w:rsidP="00DE7D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Pg. 2</w:t>
      </w:r>
    </w:p>
    <w:p w:rsidR="00C01473" w:rsidRDefault="00C01473" w:rsidP="00E565F8">
      <w:pPr>
        <w:pStyle w:val="NoSpacing"/>
        <w:ind w:left="360"/>
        <w:rPr>
          <w:sz w:val="24"/>
          <w:szCs w:val="24"/>
        </w:rPr>
      </w:pPr>
    </w:p>
    <w:p w:rsidR="000033E4" w:rsidRPr="00DE7D46" w:rsidRDefault="000033E4" w:rsidP="00DE7D46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Kantner</w:t>
      </w:r>
      <w:proofErr w:type="spellEnd"/>
      <w:r>
        <w:rPr>
          <w:sz w:val="24"/>
          <w:szCs w:val="24"/>
        </w:rPr>
        <w:t xml:space="preserve"> commented there will be no activity on the </w:t>
      </w:r>
      <w:r w:rsidR="00476533">
        <w:rPr>
          <w:sz w:val="24"/>
          <w:szCs w:val="24"/>
        </w:rPr>
        <w:t xml:space="preserve">W.D.D.A. </w:t>
      </w:r>
      <w:r>
        <w:rPr>
          <w:sz w:val="24"/>
          <w:szCs w:val="24"/>
        </w:rPr>
        <w:t xml:space="preserve">Bond </w:t>
      </w:r>
      <w:r w:rsidR="00517799">
        <w:rPr>
          <w:sz w:val="24"/>
          <w:szCs w:val="24"/>
        </w:rPr>
        <w:t xml:space="preserve">Debt Retirement Fund until next </w:t>
      </w:r>
      <w:r w:rsidR="00C8735B">
        <w:rPr>
          <w:sz w:val="24"/>
          <w:szCs w:val="24"/>
        </w:rPr>
        <w:t xml:space="preserve">calendar </w:t>
      </w:r>
      <w:r w:rsidR="00517799">
        <w:rPr>
          <w:sz w:val="24"/>
          <w:szCs w:val="24"/>
        </w:rPr>
        <w:t xml:space="preserve">year.  Churchill </w:t>
      </w:r>
      <w:r w:rsidR="00517799">
        <w:rPr>
          <w:b/>
          <w:sz w:val="24"/>
          <w:szCs w:val="24"/>
        </w:rPr>
        <w:t>MOVED</w:t>
      </w:r>
      <w:r w:rsidR="00517799">
        <w:rPr>
          <w:sz w:val="24"/>
          <w:szCs w:val="24"/>
        </w:rPr>
        <w:t xml:space="preserve">, seconded by </w:t>
      </w:r>
      <w:proofErr w:type="spellStart"/>
      <w:r w:rsidR="00517799">
        <w:rPr>
          <w:sz w:val="24"/>
          <w:szCs w:val="24"/>
        </w:rPr>
        <w:t>Mielke</w:t>
      </w:r>
      <w:proofErr w:type="spellEnd"/>
      <w:r w:rsidR="00517799">
        <w:rPr>
          <w:sz w:val="24"/>
          <w:szCs w:val="24"/>
        </w:rPr>
        <w:t xml:space="preserve"> to accept the November financial statements as presented.</w:t>
      </w:r>
      <w:r w:rsidR="00A01742">
        <w:rPr>
          <w:sz w:val="24"/>
          <w:szCs w:val="24"/>
        </w:rPr>
        <w:t xml:space="preserve">  </w:t>
      </w:r>
      <w:r w:rsidR="00A01742">
        <w:rPr>
          <w:b/>
          <w:sz w:val="24"/>
          <w:szCs w:val="24"/>
        </w:rPr>
        <w:t>MOTION CARRIED 7-0.</w:t>
      </w:r>
      <w:r w:rsidR="00DE7D46">
        <w:rPr>
          <w:b/>
          <w:sz w:val="24"/>
          <w:szCs w:val="24"/>
        </w:rPr>
        <w:t xml:space="preserve">  (</w:t>
      </w:r>
      <w:r w:rsidR="00DE7D46">
        <w:rPr>
          <w:sz w:val="24"/>
          <w:szCs w:val="24"/>
        </w:rPr>
        <w:t>All November financial statements will be attached to the November Minutes before filing.)</w:t>
      </w:r>
    </w:p>
    <w:p w:rsidR="00C01473" w:rsidRDefault="00C01473" w:rsidP="00517799">
      <w:pPr>
        <w:pStyle w:val="NoSpacing"/>
        <w:rPr>
          <w:b/>
          <w:sz w:val="24"/>
          <w:szCs w:val="24"/>
          <w:u w:val="single"/>
        </w:rPr>
      </w:pPr>
    </w:p>
    <w:p w:rsidR="00517799" w:rsidRDefault="00517799" w:rsidP="0051779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Unfinished Business:</w:t>
      </w:r>
    </w:p>
    <w:p w:rsidR="00517799" w:rsidRDefault="00517799" w:rsidP="00517799">
      <w:pPr>
        <w:pStyle w:val="NoSpacing"/>
        <w:rPr>
          <w:b/>
          <w:sz w:val="24"/>
          <w:szCs w:val="24"/>
        </w:rPr>
      </w:pPr>
    </w:p>
    <w:p w:rsidR="00E565F8" w:rsidRDefault="00517799" w:rsidP="00E565F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Banners Project Update</w:t>
      </w:r>
      <w:r>
        <w:rPr>
          <w:sz w:val="24"/>
          <w:szCs w:val="24"/>
        </w:rPr>
        <w:t xml:space="preserve"> (Barker and Robinson) – Barker reported on the </w:t>
      </w:r>
      <w:r w:rsidR="00467A44">
        <w:rPr>
          <w:sz w:val="24"/>
          <w:szCs w:val="24"/>
        </w:rPr>
        <w:t xml:space="preserve">twelve </w:t>
      </w:r>
      <w:r>
        <w:rPr>
          <w:sz w:val="24"/>
          <w:szCs w:val="24"/>
        </w:rPr>
        <w:t xml:space="preserve">new banners </w:t>
      </w:r>
      <w:r w:rsidR="000B7FC6">
        <w:rPr>
          <w:sz w:val="24"/>
          <w:szCs w:val="24"/>
        </w:rPr>
        <w:t>designed and produced by Britte</w:t>
      </w:r>
      <w:r>
        <w:rPr>
          <w:sz w:val="24"/>
          <w:szCs w:val="24"/>
        </w:rPr>
        <w:t>n Media</w:t>
      </w:r>
      <w:r w:rsidR="000B7FC6">
        <w:rPr>
          <w:sz w:val="24"/>
          <w:szCs w:val="24"/>
        </w:rPr>
        <w:t>, Traverse City,</w:t>
      </w:r>
      <w:r w:rsidR="00A01742">
        <w:rPr>
          <w:sz w:val="24"/>
          <w:szCs w:val="24"/>
        </w:rPr>
        <w:t xml:space="preserve"> @ at</w:t>
      </w:r>
      <w:r>
        <w:rPr>
          <w:sz w:val="24"/>
          <w:szCs w:val="24"/>
        </w:rPr>
        <w:t xml:space="preserve"> $120 each.  </w:t>
      </w:r>
      <w:r w:rsidR="000B7FC6">
        <w:rPr>
          <w:sz w:val="24"/>
          <w:szCs w:val="24"/>
        </w:rPr>
        <w:t>Other organizations</w:t>
      </w:r>
      <w:r>
        <w:rPr>
          <w:sz w:val="24"/>
          <w:szCs w:val="24"/>
        </w:rPr>
        <w:t xml:space="preserve"> in t</w:t>
      </w:r>
      <w:r w:rsidR="00C8735B">
        <w:rPr>
          <w:sz w:val="24"/>
          <w:szCs w:val="24"/>
        </w:rPr>
        <w:t>he commu</w:t>
      </w:r>
      <w:r w:rsidR="00932557">
        <w:rPr>
          <w:sz w:val="24"/>
          <w:szCs w:val="24"/>
        </w:rPr>
        <w:t>nity will be given an</w:t>
      </w:r>
      <w:r w:rsidR="00467A44">
        <w:rPr>
          <w:sz w:val="24"/>
          <w:szCs w:val="24"/>
        </w:rPr>
        <w:t xml:space="preserve"> opportunity</w:t>
      </w:r>
      <w:r>
        <w:rPr>
          <w:sz w:val="24"/>
          <w:szCs w:val="24"/>
        </w:rPr>
        <w:t xml:space="preserve"> to</w:t>
      </w:r>
      <w:r w:rsidR="00467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utilize </w:t>
      </w:r>
      <w:r w:rsidR="000B7FC6">
        <w:rPr>
          <w:sz w:val="24"/>
          <w:szCs w:val="24"/>
        </w:rPr>
        <w:t xml:space="preserve">some of </w:t>
      </w:r>
      <w:r>
        <w:rPr>
          <w:sz w:val="24"/>
          <w:szCs w:val="24"/>
        </w:rPr>
        <w:t xml:space="preserve">the </w:t>
      </w:r>
      <w:r w:rsidR="00467A44">
        <w:rPr>
          <w:sz w:val="24"/>
          <w:szCs w:val="24"/>
        </w:rPr>
        <w:t>East D.D.A. gateway space to</w:t>
      </w:r>
      <w:r w:rsidR="00476533">
        <w:rPr>
          <w:sz w:val="24"/>
          <w:szCs w:val="24"/>
        </w:rPr>
        <w:t xml:space="preserve"> display images depicting </w:t>
      </w:r>
      <w:r w:rsidR="00467A44">
        <w:rPr>
          <w:sz w:val="24"/>
          <w:szCs w:val="24"/>
        </w:rPr>
        <w:t>activities of interest to passersby at a cost of $60 per month per banner (+ the cost of their banner</w:t>
      </w:r>
      <w:r w:rsidR="00A01742">
        <w:rPr>
          <w:sz w:val="24"/>
          <w:szCs w:val="24"/>
        </w:rPr>
        <w:t>s</w:t>
      </w:r>
      <w:r w:rsidR="00467A44">
        <w:rPr>
          <w:sz w:val="24"/>
          <w:szCs w:val="24"/>
        </w:rPr>
        <w:t>).  Barker is interested in hearing of</w:t>
      </w:r>
      <w:r w:rsidR="00A01742">
        <w:rPr>
          <w:sz w:val="24"/>
          <w:szCs w:val="24"/>
        </w:rPr>
        <w:t xml:space="preserve"> other opportunities</w:t>
      </w:r>
      <w:r w:rsidR="00C8735B">
        <w:rPr>
          <w:sz w:val="24"/>
          <w:szCs w:val="24"/>
        </w:rPr>
        <w:t xml:space="preserve"> for utilizing the gateway features</w:t>
      </w:r>
      <w:r w:rsidR="00932557">
        <w:rPr>
          <w:sz w:val="24"/>
          <w:szCs w:val="24"/>
        </w:rPr>
        <w:t>;</w:t>
      </w:r>
      <w:r w:rsidR="00A01742">
        <w:rPr>
          <w:sz w:val="24"/>
          <w:szCs w:val="24"/>
        </w:rPr>
        <w:t xml:space="preserve"> mentioned were</w:t>
      </w:r>
      <w:r w:rsidR="00467A44">
        <w:rPr>
          <w:sz w:val="24"/>
          <w:szCs w:val="24"/>
        </w:rPr>
        <w:t xml:space="preserve"> – advertising the new </w:t>
      </w:r>
      <w:proofErr w:type="spellStart"/>
      <w:r w:rsidR="00467A44">
        <w:rPr>
          <w:sz w:val="24"/>
          <w:szCs w:val="24"/>
        </w:rPr>
        <w:t>waterpark</w:t>
      </w:r>
      <w:proofErr w:type="spellEnd"/>
      <w:r w:rsidR="00467A44">
        <w:rPr>
          <w:sz w:val="24"/>
          <w:szCs w:val="24"/>
        </w:rPr>
        <w:t xml:space="preserve">, MMCC and CMU as possible users. </w:t>
      </w:r>
      <w:r w:rsidR="00C8735B">
        <w:rPr>
          <w:sz w:val="24"/>
          <w:szCs w:val="24"/>
        </w:rPr>
        <w:t xml:space="preserve"> Robinson commented that</w:t>
      </w:r>
      <w:r w:rsidR="00467A44">
        <w:rPr>
          <w:sz w:val="24"/>
          <w:szCs w:val="24"/>
        </w:rPr>
        <w:t xml:space="preserve"> sleeves</w:t>
      </w:r>
      <w:r w:rsidR="00C8735B">
        <w:rPr>
          <w:sz w:val="24"/>
          <w:szCs w:val="24"/>
        </w:rPr>
        <w:t xml:space="preserve"> for the banner ends</w:t>
      </w:r>
      <w:r w:rsidR="00467A44">
        <w:rPr>
          <w:sz w:val="24"/>
          <w:szCs w:val="24"/>
        </w:rPr>
        <w:t xml:space="preserve"> are supposed to be 24”</w:t>
      </w:r>
      <w:r w:rsidR="00C8735B">
        <w:rPr>
          <w:sz w:val="24"/>
          <w:szCs w:val="24"/>
        </w:rPr>
        <w:t>,</w:t>
      </w:r>
      <w:r w:rsidR="00B33767">
        <w:rPr>
          <w:sz w:val="24"/>
          <w:szCs w:val="24"/>
        </w:rPr>
        <w:t xml:space="preserve"> and that the new panels should be up and in place next Wednesday.</w:t>
      </w:r>
    </w:p>
    <w:p w:rsidR="00B33767" w:rsidRDefault="00B33767" w:rsidP="002054BE">
      <w:pPr>
        <w:pStyle w:val="NoSpacing"/>
        <w:rPr>
          <w:sz w:val="24"/>
          <w:szCs w:val="24"/>
        </w:rPr>
      </w:pPr>
    </w:p>
    <w:p w:rsidR="002054BE" w:rsidRDefault="002054BE" w:rsidP="002054B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:rsidR="002054BE" w:rsidRDefault="002054BE" w:rsidP="002054BE">
      <w:pPr>
        <w:pStyle w:val="NoSpacing"/>
        <w:rPr>
          <w:b/>
          <w:sz w:val="24"/>
          <w:szCs w:val="24"/>
          <w:u w:val="single"/>
        </w:rPr>
      </w:pPr>
    </w:p>
    <w:p w:rsidR="002054BE" w:rsidRDefault="002054BE" w:rsidP="002054B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Indirect Costs Document –</w:t>
      </w:r>
      <w:r>
        <w:rPr>
          <w:sz w:val="24"/>
          <w:szCs w:val="24"/>
        </w:rPr>
        <w:t xml:space="preserve"> Smith detailed indirect cost items, including </w:t>
      </w:r>
      <w:r w:rsidR="0045244F">
        <w:rPr>
          <w:sz w:val="24"/>
          <w:szCs w:val="24"/>
        </w:rPr>
        <w:t xml:space="preserve">2011 </w:t>
      </w:r>
      <w:r>
        <w:rPr>
          <w:sz w:val="24"/>
          <w:szCs w:val="24"/>
        </w:rPr>
        <w:t>services by township personnel to the East and West D.D.A.s</w:t>
      </w:r>
      <w:r w:rsidR="00C8735B">
        <w:rPr>
          <w:sz w:val="24"/>
          <w:szCs w:val="24"/>
        </w:rPr>
        <w:t>,</w:t>
      </w:r>
      <w:r w:rsidR="0045244F">
        <w:rPr>
          <w:sz w:val="24"/>
          <w:szCs w:val="24"/>
        </w:rPr>
        <w:t xml:space="preserve"> various office equi</w:t>
      </w:r>
      <w:r w:rsidR="00C8735B">
        <w:rPr>
          <w:sz w:val="24"/>
          <w:szCs w:val="24"/>
        </w:rPr>
        <w:t>p</w:t>
      </w:r>
      <w:r w:rsidR="00932557">
        <w:rPr>
          <w:sz w:val="24"/>
          <w:szCs w:val="24"/>
        </w:rPr>
        <w:t>ment usage, and office supplies in order to move</w:t>
      </w:r>
      <w:r w:rsidR="00C8735B">
        <w:rPr>
          <w:sz w:val="24"/>
          <w:szCs w:val="24"/>
        </w:rPr>
        <w:t xml:space="preserve"> those dollars </w:t>
      </w:r>
      <w:r w:rsidR="0045244F">
        <w:rPr>
          <w:sz w:val="24"/>
          <w:szCs w:val="24"/>
        </w:rPr>
        <w:t>back into the township’s General Fund.  Beginning January 2012, these appropriate costs will be processed monthly, rather than once a year.</w:t>
      </w:r>
    </w:p>
    <w:p w:rsidR="0045244F" w:rsidRDefault="0045244F" w:rsidP="002054BE">
      <w:pPr>
        <w:pStyle w:val="NoSpacing"/>
        <w:rPr>
          <w:sz w:val="24"/>
          <w:szCs w:val="24"/>
        </w:rPr>
      </w:pPr>
    </w:p>
    <w:p w:rsidR="0045244F" w:rsidRPr="00C01473" w:rsidRDefault="0045244F" w:rsidP="002054B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Budget Adjustments – 2011 Calendar Year </w:t>
      </w:r>
      <w:r w:rsidR="00C0147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01473">
        <w:rPr>
          <w:sz w:val="24"/>
          <w:szCs w:val="24"/>
        </w:rPr>
        <w:t xml:space="preserve">East D.D.A. budget adjustments proposed were described by Smith.  </w:t>
      </w:r>
      <w:proofErr w:type="spellStart"/>
      <w:r w:rsidR="00C01473">
        <w:rPr>
          <w:sz w:val="24"/>
          <w:szCs w:val="24"/>
        </w:rPr>
        <w:t>Zalud</w:t>
      </w:r>
      <w:proofErr w:type="spellEnd"/>
      <w:r w:rsidR="00C01473">
        <w:rPr>
          <w:sz w:val="24"/>
          <w:szCs w:val="24"/>
        </w:rPr>
        <w:t xml:space="preserve"> </w:t>
      </w:r>
      <w:r w:rsidR="00C01473">
        <w:rPr>
          <w:b/>
          <w:sz w:val="24"/>
          <w:szCs w:val="24"/>
        </w:rPr>
        <w:t>MOVED</w:t>
      </w:r>
      <w:r w:rsidR="00C01473">
        <w:rPr>
          <w:sz w:val="24"/>
          <w:szCs w:val="24"/>
        </w:rPr>
        <w:t xml:space="preserve">, seconded by Barker to approve the 2011 budget adjustments to Fund 248 as proposed.  There were no questions.  </w:t>
      </w:r>
      <w:r w:rsidR="00C01473">
        <w:rPr>
          <w:b/>
          <w:sz w:val="24"/>
          <w:szCs w:val="24"/>
        </w:rPr>
        <w:t>MOTION CARRIED 7-0</w:t>
      </w:r>
      <w:r w:rsidR="00C01473">
        <w:rPr>
          <w:sz w:val="24"/>
          <w:szCs w:val="24"/>
        </w:rPr>
        <w:t>.</w:t>
      </w:r>
      <w:r w:rsidR="00DE7D46">
        <w:rPr>
          <w:sz w:val="24"/>
          <w:szCs w:val="24"/>
        </w:rPr>
        <w:t xml:space="preserve">  (A copy of the 2011 East D.D.A. budget adjustments will be attached to these minutes for filing purposes.) </w:t>
      </w:r>
    </w:p>
    <w:p w:rsidR="00E565F8" w:rsidRDefault="00E565F8" w:rsidP="00467A44">
      <w:pPr>
        <w:pStyle w:val="NoSpacing"/>
        <w:rPr>
          <w:b/>
          <w:sz w:val="24"/>
          <w:szCs w:val="24"/>
        </w:rPr>
      </w:pPr>
    </w:p>
    <w:p w:rsidR="00D5500A" w:rsidRDefault="00C01473" w:rsidP="00D550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Proposed Budgets – 2012 Calendar Year – East D.D.A. Fund 248, West D.D.A. Funds 250, 396, and 398 </w:t>
      </w:r>
      <w:r w:rsidR="00BF13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13FC">
        <w:rPr>
          <w:sz w:val="24"/>
          <w:szCs w:val="24"/>
        </w:rPr>
        <w:t xml:space="preserve">Smith presented proposed budget items and described </w:t>
      </w:r>
      <w:r w:rsidR="0026553D">
        <w:rPr>
          <w:sz w:val="24"/>
          <w:szCs w:val="24"/>
        </w:rPr>
        <w:t xml:space="preserve">the </w:t>
      </w:r>
      <w:r w:rsidR="00BF13FC">
        <w:rPr>
          <w:sz w:val="24"/>
          <w:szCs w:val="24"/>
        </w:rPr>
        <w:t>changes from 2011</w:t>
      </w:r>
      <w:r w:rsidR="00C8735B">
        <w:rPr>
          <w:sz w:val="24"/>
          <w:szCs w:val="24"/>
        </w:rPr>
        <w:t xml:space="preserve"> for each of the East and West D</w:t>
      </w:r>
      <w:r w:rsidR="00BF13FC">
        <w:rPr>
          <w:sz w:val="24"/>
          <w:szCs w:val="24"/>
        </w:rPr>
        <w:t xml:space="preserve">istrict funds.  </w:t>
      </w:r>
      <w:r w:rsidR="00DE7D46">
        <w:rPr>
          <w:sz w:val="24"/>
          <w:szCs w:val="24"/>
        </w:rPr>
        <w:t xml:space="preserve">Following comments and questions by members, it was </w:t>
      </w:r>
      <w:r w:rsidR="00DE7D46">
        <w:rPr>
          <w:b/>
          <w:sz w:val="24"/>
          <w:szCs w:val="24"/>
        </w:rPr>
        <w:t xml:space="preserve">MOVED </w:t>
      </w:r>
      <w:r w:rsidR="00DE7D46">
        <w:rPr>
          <w:sz w:val="24"/>
          <w:szCs w:val="24"/>
        </w:rPr>
        <w:t xml:space="preserve">by </w:t>
      </w:r>
      <w:proofErr w:type="spellStart"/>
      <w:r w:rsidR="00DE7D46">
        <w:rPr>
          <w:sz w:val="24"/>
          <w:szCs w:val="24"/>
        </w:rPr>
        <w:t>Figg</w:t>
      </w:r>
      <w:proofErr w:type="spellEnd"/>
      <w:r w:rsidR="00DE7D46">
        <w:rPr>
          <w:sz w:val="24"/>
          <w:szCs w:val="24"/>
        </w:rPr>
        <w:t xml:space="preserve">, seconded by Churchill to accept the 2012 budget proposals and to present the East and West fund budgets (#248, #250, #296 and #398) to the township Board of Trustees for its approval.  The </w:t>
      </w:r>
      <w:r w:rsidR="00DE7D46" w:rsidRPr="00DE7D46">
        <w:rPr>
          <w:b/>
          <w:sz w:val="24"/>
          <w:szCs w:val="24"/>
        </w:rPr>
        <w:t>MOTION CARRIED 7-0.</w:t>
      </w:r>
      <w:r w:rsidR="00DE7D46">
        <w:rPr>
          <w:b/>
          <w:sz w:val="24"/>
          <w:szCs w:val="24"/>
        </w:rPr>
        <w:t xml:space="preserve">  </w:t>
      </w:r>
      <w:r w:rsidR="00DE7D46">
        <w:rPr>
          <w:sz w:val="24"/>
          <w:szCs w:val="24"/>
        </w:rPr>
        <w:t>(A copy of those budgets will be attached to these minutes for filing purposes.)</w:t>
      </w:r>
    </w:p>
    <w:p w:rsidR="00DE7D46" w:rsidRDefault="00DE7D46" w:rsidP="00D5500A">
      <w:pPr>
        <w:pStyle w:val="NoSpacing"/>
        <w:rPr>
          <w:sz w:val="24"/>
          <w:szCs w:val="24"/>
        </w:rPr>
      </w:pPr>
    </w:p>
    <w:p w:rsidR="00DE7D46" w:rsidRDefault="00C73519" w:rsidP="00D5500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Business:</w:t>
      </w:r>
    </w:p>
    <w:p w:rsidR="00C73519" w:rsidRDefault="00C73519" w:rsidP="00D5500A">
      <w:pPr>
        <w:pStyle w:val="NoSpacing"/>
        <w:rPr>
          <w:b/>
          <w:sz w:val="24"/>
          <w:szCs w:val="24"/>
          <w:u w:val="single"/>
        </w:rPr>
      </w:pP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Regular Meeting of the E.D.A. Board </w:t>
      </w:r>
      <w:r>
        <w:rPr>
          <w:sz w:val="24"/>
          <w:szCs w:val="24"/>
        </w:rPr>
        <w:t>– The next regular meeting of the EDA Board is scheduled for January 17, 2012.</w:t>
      </w:r>
    </w:p>
    <w:p w:rsidR="00C73519" w:rsidRDefault="00C73519" w:rsidP="00D5500A">
      <w:pPr>
        <w:pStyle w:val="NoSpacing"/>
        <w:rPr>
          <w:sz w:val="24"/>
          <w:szCs w:val="24"/>
        </w:rPr>
      </w:pPr>
    </w:p>
    <w:p w:rsidR="00F97E5A" w:rsidRDefault="00F97E5A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Pg. 3 </w:t>
      </w:r>
    </w:p>
    <w:p w:rsidR="00F97E5A" w:rsidRDefault="00F97E5A" w:rsidP="00D5500A">
      <w:pPr>
        <w:pStyle w:val="NoSpacing"/>
        <w:rPr>
          <w:sz w:val="24"/>
          <w:szCs w:val="24"/>
        </w:rPr>
      </w:pPr>
    </w:p>
    <w:p w:rsidR="00C73519" w:rsidRDefault="00C73519" w:rsidP="00D5500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 of Meeting:</w:t>
      </w: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Upon completion of all items on the agenda for this meeting, Vice-Chairman </w:t>
      </w:r>
      <w:proofErr w:type="spellStart"/>
      <w:r>
        <w:rPr>
          <w:sz w:val="24"/>
          <w:szCs w:val="24"/>
        </w:rPr>
        <w:t>Zehnder</w:t>
      </w:r>
      <w:proofErr w:type="spellEnd"/>
      <w:r>
        <w:rPr>
          <w:sz w:val="24"/>
          <w:szCs w:val="24"/>
        </w:rPr>
        <w:t xml:space="preserve"> adjourned the meeting at 5:42 p.m.</w:t>
      </w:r>
    </w:p>
    <w:p w:rsidR="00C73519" w:rsidRDefault="00C73519" w:rsidP="00D5500A">
      <w:pPr>
        <w:pStyle w:val="NoSpacing"/>
        <w:rPr>
          <w:sz w:val="24"/>
          <w:szCs w:val="24"/>
        </w:rPr>
      </w:pP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73519" w:rsidRDefault="00C73519" w:rsidP="00D5500A">
      <w:pPr>
        <w:pStyle w:val="NoSpacing"/>
        <w:rPr>
          <w:sz w:val="24"/>
          <w:szCs w:val="24"/>
        </w:rPr>
      </w:pPr>
    </w:p>
    <w:p w:rsidR="00C73519" w:rsidRDefault="00C73519" w:rsidP="00D5500A">
      <w:pPr>
        <w:pStyle w:val="NoSpacing"/>
        <w:rPr>
          <w:sz w:val="24"/>
          <w:szCs w:val="24"/>
        </w:rPr>
      </w:pPr>
    </w:p>
    <w:p w:rsidR="00C73519" w:rsidRDefault="00C73519" w:rsidP="00D5500A">
      <w:pPr>
        <w:pStyle w:val="NoSpacing"/>
        <w:rPr>
          <w:sz w:val="24"/>
          <w:szCs w:val="24"/>
        </w:rPr>
      </w:pP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Carol Churchill, Board Secretary</w:t>
      </w: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Economic Development Authority Board</w:t>
      </w:r>
    </w:p>
    <w:p w:rsid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Charter</w:t>
      </w:r>
      <w:r w:rsidR="00F36A65">
        <w:rPr>
          <w:sz w:val="24"/>
          <w:szCs w:val="24"/>
        </w:rPr>
        <w:t xml:space="preserve"> </w:t>
      </w:r>
      <w:r>
        <w:rPr>
          <w:sz w:val="24"/>
          <w:szCs w:val="24"/>
        </w:rPr>
        <w:t>Township of Union</w:t>
      </w:r>
    </w:p>
    <w:p w:rsidR="00C73519" w:rsidRDefault="00C73519" w:rsidP="00D5500A">
      <w:pPr>
        <w:pStyle w:val="NoSpacing"/>
        <w:rPr>
          <w:sz w:val="24"/>
          <w:szCs w:val="24"/>
        </w:rPr>
      </w:pPr>
    </w:p>
    <w:p w:rsidR="00C73519" w:rsidRPr="00C73519" w:rsidRDefault="00C73519" w:rsidP="00D550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nk</w:t>
      </w:r>
    </w:p>
    <w:sectPr w:rsidR="00C73519" w:rsidRPr="00C73519" w:rsidSect="0065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5A9"/>
    <w:multiLevelType w:val="hybridMultilevel"/>
    <w:tmpl w:val="E2D811B6"/>
    <w:lvl w:ilvl="0" w:tplc="281E5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61401"/>
    <w:multiLevelType w:val="hybridMultilevel"/>
    <w:tmpl w:val="2FEA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F5124"/>
    <w:multiLevelType w:val="hybridMultilevel"/>
    <w:tmpl w:val="3460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759"/>
    <w:rsid w:val="000033E4"/>
    <w:rsid w:val="000B7FC6"/>
    <w:rsid w:val="002054BE"/>
    <w:rsid w:val="0026553D"/>
    <w:rsid w:val="0030362D"/>
    <w:rsid w:val="0045244F"/>
    <w:rsid w:val="00467A44"/>
    <w:rsid w:val="00476533"/>
    <w:rsid w:val="00517799"/>
    <w:rsid w:val="00657523"/>
    <w:rsid w:val="007D3FC5"/>
    <w:rsid w:val="00932557"/>
    <w:rsid w:val="00A01742"/>
    <w:rsid w:val="00A658CE"/>
    <w:rsid w:val="00B300C7"/>
    <w:rsid w:val="00B33767"/>
    <w:rsid w:val="00BF024B"/>
    <w:rsid w:val="00BF13FC"/>
    <w:rsid w:val="00C01473"/>
    <w:rsid w:val="00C73519"/>
    <w:rsid w:val="00C8735B"/>
    <w:rsid w:val="00CA0893"/>
    <w:rsid w:val="00D5500A"/>
    <w:rsid w:val="00DE7D46"/>
    <w:rsid w:val="00E01D83"/>
    <w:rsid w:val="00E565F8"/>
    <w:rsid w:val="00E92759"/>
    <w:rsid w:val="00F36A65"/>
    <w:rsid w:val="00F9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2</cp:revision>
  <cp:lastPrinted>2012-02-17T20:00:00Z</cp:lastPrinted>
  <dcterms:created xsi:type="dcterms:W3CDTF">2012-02-17T20:00:00Z</dcterms:created>
  <dcterms:modified xsi:type="dcterms:W3CDTF">2012-02-17T20:00:00Z</dcterms:modified>
</cp:coreProperties>
</file>